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文件编号：WI-PR-001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注塑工序作业指导书</w:t>
      </w:r>
    </w:p>
    <w:p/>
    <w:p>
      <w:pPr>
        <w:pStyle w:val="Heading1"/>
      </w:pPr>
      <w:r>
        <w:t>1. 目的</w:t>
      </w:r>
    </w:p>
    <w:p>
      <w:r>
        <w:t>规范注塑操作，确保产品质量。</w:t>
      </w:r>
    </w:p>
    <w:p/>
    <w:p>
      <w:pPr>
        <w:pStyle w:val="Heading1"/>
      </w:pPr>
      <w:r>
        <w:t>2. 范围</w:t>
      </w:r>
    </w:p>
    <w:p>
      <w:r>
        <w:t>适用于注塑机操作。</w:t>
      </w:r>
    </w:p>
    <w:p/>
    <w:p>
      <w:pPr>
        <w:pStyle w:val="Heading1"/>
      </w:pPr>
      <w:r>
        <w:t>3. 作业前准备</w:t>
      </w:r>
    </w:p>
    <w:p>
      <w:pPr>
        <w:pStyle w:val="ListBullet"/>
      </w:pPr>
      <w:r>
        <w:t>检查设备状态是否正常</w:t>
      </w:r>
    </w:p>
    <w:p>
      <w:pPr>
        <w:pStyle w:val="ListBullet"/>
      </w:pPr>
      <w:r>
        <w:t>准备原材料并烘干</w:t>
      </w:r>
    </w:p>
    <w:p>
      <w:pPr>
        <w:pStyle w:val="ListBullet"/>
      </w:pPr>
      <w:r>
        <w:t>安装模具并调试</w:t>
      </w:r>
    </w:p>
    <w:p>
      <w:pPr>
        <w:pStyle w:val="ListBullet"/>
      </w:pPr>
      <w:r>
        <w:t>设定工艺参数（温度、压力、时间）</w:t>
      </w:r>
    </w:p>
    <w:p/>
    <w:p>
      <w:pPr>
        <w:pStyle w:val="Heading1"/>
      </w:pPr>
      <w:r>
        <w:t>4. 操作步骤</w:t>
      </w:r>
    </w:p>
    <w:p>
      <w:pPr>
        <w:pStyle w:val="ListBullet"/>
      </w:pPr>
      <w:r>
        <w:t>启动注塑机预热</w:t>
      </w:r>
    </w:p>
    <w:p>
      <w:pPr>
        <w:pStyle w:val="ListBullet"/>
      </w:pPr>
      <w:r>
        <w:t>进行首件检验</w:t>
      </w:r>
    </w:p>
    <w:p>
      <w:pPr>
        <w:pStyle w:val="ListBullet"/>
      </w:pPr>
      <w:r>
        <w:t>批量生产</w:t>
      </w:r>
    </w:p>
    <w:p>
      <w:pPr>
        <w:pStyle w:val="ListBullet"/>
      </w:pPr>
      <w:r>
        <w:t>定时自检（每 30 分钟）</w:t>
      </w:r>
    </w:p>
    <w:p>
      <w:pPr>
        <w:pStyle w:val="ListBullet"/>
      </w:pPr>
      <w:r>
        <w:t>填写生产记录</w:t>
      </w:r>
    </w:p>
    <w:p/>
    <w:p>
      <w:pPr>
        <w:pStyle w:val="Heading1"/>
      </w:pPr>
      <w:r>
        <w:t>5. 工艺参数</w:t>
      </w:r>
    </w:p>
    <w:p>
      <w:r>
        <w:t>温度、压力、时间按工艺卡设定，不得随意更改。</w:t>
      </w:r>
    </w:p>
    <w:p/>
    <w:p>
      <w:pPr>
        <w:pStyle w:val="Heading1"/>
      </w:pPr>
      <w:r>
        <w:t>6. 质量要求</w:t>
      </w:r>
    </w:p>
    <w:p>
      <w:pPr>
        <w:pStyle w:val="ListBullet"/>
      </w:pPr>
      <w:r>
        <w:t>产品无缺料、飞边</w:t>
      </w:r>
    </w:p>
    <w:p>
      <w:pPr>
        <w:pStyle w:val="ListBullet"/>
      </w:pPr>
      <w:r>
        <w:t>尺寸符合要求</w:t>
      </w:r>
    </w:p>
    <w:p>
      <w:pPr>
        <w:pStyle w:val="ListBullet"/>
      </w:pPr>
      <w:r>
        <w:t>外观无缺陷</w:t>
      </w:r>
    </w:p>
    <w:p/>
    <w:p>
      <w:pPr>
        <w:pStyle w:val="Heading1"/>
      </w:pPr>
      <w:r>
        <w:t>7. 注意事项</w:t>
      </w:r>
    </w:p>
    <w:p>
      <w:pPr>
        <w:pStyle w:val="ListBullet"/>
      </w:pPr>
      <w:r>
        <w:t>戴防护用品</w:t>
      </w:r>
    </w:p>
    <w:p>
      <w:pPr>
        <w:pStyle w:val="ListBullet"/>
      </w:pPr>
      <w:r>
        <w:t>注意高温防烫伤</w:t>
      </w:r>
    </w:p>
    <w:p>
      <w:pPr>
        <w:pStyle w:val="ListBullet"/>
      </w:pPr>
      <w:r>
        <w:t>异常停机报告</w:t>
      </w:r>
    </w:p>
    <w:p/>
    <w:p>
      <w:pPr>
        <w:pStyle w:val="Heading1"/>
      </w:pPr>
      <w:r>
        <w:t>8. 记录</w:t>
      </w:r>
    </w:p>
    <w:p>
      <w:r>
        <w:t>填写《注塑生产记录》（FM-098）。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